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ENVIRONMENTAL POLICY STATEMENT</w:t>
      </w:r>
    </w:p>
    <w:p/>
    <w:p>
      <w:r>
        <w:rPr>
          <w:b/>
          <w:sz w:val="20"/>
        </w:rPr>
        <w:t>Purpose and Scope</w:t>
      </w:r>
    </w:p>
    <w:p>
      <w:r>
        <w:rPr>
          <w:b w:val="0"/>
          <w:sz w:val="20"/>
        </w:rPr>
        <w:t>This Environmental Policy reflects our commitment to conducting business in an environmentally responsible manner. It applies to all employees, contractors, and stakeholders engaged with our organization, covering all operational activities, products, and services.</w:t>
      </w:r>
    </w:p>
    <w:p/>
    <w:p>
      <w:r>
        <w:rPr>
          <w:b/>
          <w:sz w:val="20"/>
        </w:rPr>
        <w:t>Policy Statement</w:t>
      </w:r>
    </w:p>
    <w:p>
      <w:r>
        <w:rPr>
          <w:b w:val="0"/>
          <w:sz w:val="20"/>
        </w:rPr>
        <w:t>We recognize the importance of minimizing adverse environmental impacts and are dedicated to continuous improvement in environmental performance. We pledge to prevent pollution, comply with applicable environmental laws and regulations, and promote sustainable practices throughout our operations.</w:t>
      </w:r>
    </w:p>
    <w:p/>
    <w:p>
      <w:r>
        <w:rPr>
          <w:b/>
          <w:sz w:val="20"/>
        </w:rPr>
        <w:t>Environmental Objectives</w:t>
      </w:r>
    </w:p>
    <w:p>
      <w:r>
        <w:rPr>
          <w:b w:val="0"/>
          <w:sz w:val="20"/>
        </w:rPr>
        <w:t>To achieve the goals of this policy, we commit to:</w:t>
      </w:r>
    </w:p>
    <w:p>
      <w:r>
        <w:rPr>
          <w:b/>
          <w:sz w:val="20"/>
        </w:rPr>
        <w:t>• Comply with all relevant federal, state, and local environmental laws and regulations.</w:t>
      </w:r>
    </w:p>
    <w:p>
      <w:r>
        <w:rPr>
          <w:b/>
          <w:sz w:val="20"/>
        </w:rPr>
        <w:t>• Reduce waste generation through reuse, recycling, and responsible disposal.</w:t>
      </w:r>
    </w:p>
    <w:p>
      <w:r>
        <w:rPr>
          <w:b/>
          <w:sz w:val="20"/>
        </w:rPr>
        <w:t>• Minimize energy and natural resource consumption across all operations.</w:t>
      </w:r>
    </w:p>
    <w:p>
      <w:r>
        <w:rPr>
          <w:b/>
          <w:sz w:val="20"/>
        </w:rPr>
        <w:t>• Prevent pollution by controlling emissions, discharges, and other releases to air, water, and soil.</w:t>
      </w:r>
    </w:p>
    <w:p>
      <w:r>
        <w:rPr>
          <w:b/>
          <w:sz w:val="20"/>
        </w:rPr>
        <w:t>• Promote awareness and environmental responsibility among employees and contractors.</w:t>
      </w:r>
    </w:p>
    <w:p>
      <w:r>
        <w:rPr>
          <w:b/>
          <w:sz w:val="20"/>
        </w:rPr>
        <w:t>• Support environmental sustainability in procurement and supply chain decisions.</w:t>
      </w:r>
    </w:p>
    <w:p>
      <w:r>
        <w:rPr>
          <w:b/>
          <w:sz w:val="20"/>
        </w:rPr>
        <w:t>• Establish measurable targets and monitor progress regularly.</w:t>
      </w:r>
    </w:p>
    <w:p/>
    <w:p>
      <w:r>
        <w:rPr>
          <w:b/>
          <w:sz w:val="20"/>
        </w:rPr>
        <w:t>Roles and Responsibilities</w:t>
      </w:r>
    </w:p>
    <w:p>
      <w:r>
        <w:rPr>
          <w:b w:val="0"/>
          <w:sz w:val="20"/>
        </w:rPr>
        <w:t>Management is responsible for providing leadership, resources, and support necessary to implement and maintain this policy. All employees must follow environmental procedures, report concerns, and contribute to environmental improvements.</w:t>
      </w:r>
    </w:p>
    <w:p/>
    <w:p>
      <w:r>
        <w:rPr>
          <w:b/>
          <w:sz w:val="20"/>
        </w:rPr>
        <w:t>Compliance and Monitoring</w:t>
      </w:r>
    </w:p>
    <w:p>
      <w:r>
        <w:rPr>
          <w:b w:val="0"/>
          <w:sz w:val="20"/>
        </w:rPr>
        <w:t>We commit to regular monitoring, auditing, and reviewing of environmental performance. Non-compliance or violations will be addressed promptly with corrective actions, including disciplinary measures if necessary.</w:t>
      </w:r>
    </w:p>
    <w:p/>
    <w:p>
      <w:r>
        <w:rPr>
          <w:b/>
          <w:sz w:val="20"/>
        </w:rPr>
        <w:t>Training and Communication</w:t>
      </w:r>
    </w:p>
    <w:p>
      <w:r>
        <w:rPr>
          <w:b w:val="0"/>
          <w:sz w:val="20"/>
        </w:rPr>
        <w:t>Environmental awareness training shall be provided to all employees and contractors. This policy will be communicated to all relevant parties and made publicly available.</w:t>
      </w:r>
    </w:p>
    <w:p/>
    <w:p>
      <w:r>
        <w:rPr>
          <w:b/>
          <w:sz w:val="20"/>
        </w:rPr>
        <w:t>Resource Management</w:t>
      </w:r>
    </w:p>
    <w:p>
      <w:r>
        <w:rPr>
          <w:b w:val="0"/>
          <w:sz w:val="20"/>
        </w:rPr>
        <w:t>We shall allocate adequate resources, including personnel, budget, and technology, to support effective environmental management.</w:t>
      </w:r>
    </w:p>
    <w:p/>
    <w:p>
      <w:r>
        <w:rPr>
          <w:b/>
          <w:sz w:val="20"/>
        </w:rPr>
        <w:t>Emergency Preparedness and Response</w:t>
      </w:r>
    </w:p>
    <w:p>
      <w:r>
        <w:rPr>
          <w:b w:val="0"/>
          <w:sz w:val="20"/>
        </w:rPr>
        <w:t>Procedures for identifying, preparing for, and responding to environmental emergencies will be maintained and regularly tested to mitigate environmental harm.</w:t>
      </w:r>
    </w:p>
    <w:p/>
    <w:p>
      <w:r>
        <w:rPr>
          <w:b/>
          <w:sz w:val="20"/>
        </w:rPr>
        <w:t>Continuous Improvement</w:t>
      </w:r>
    </w:p>
    <w:p>
      <w:r>
        <w:rPr>
          <w:b w:val="0"/>
          <w:sz w:val="20"/>
        </w:rPr>
        <w:t>We will continually seek to enhance our environmental performance through innovation, stakeholder engagement, and adoption of best practices.</w:t>
      </w:r>
    </w:p>
    <w:p/>
    <w:p/>
    <w:p>
      <w:r>
        <w:rPr>
          <w:b/>
          <w:sz w:val="20"/>
        </w:rPr>
        <w:t>Acknowledgment</w:t>
      </w:r>
    </w:p>
    <w:p>
      <w:r>
        <w:rPr>
          <w:b w:val="0"/>
          <w:sz w:val="20"/>
        </w:rPr>
        <w:t>By signing below, the undersigned acknowledge having read, understood, and agreed to comply with this Environmental Policy.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REPRESENTATIVE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Date: ________________________________</w:t>
            </w:r>
          </w:p>
        </w:tc>
      </w:tr>
      <w:tr>
        <w:tc>
          <w:tcPr>
            <w:tcW w:type="dxa" w:w="4986"/>
            <w:tcBorders>
              <w:top w:val="nil"/>
              <w:left w:val="nil"/>
              <w:bottom w:val="nil"/>
              <w:right w:val="nil"/>
              <w:insideH w:val="nil"/>
              <w:insideV w:val="nil"/>
            </w:tcBorders>
          </w:tcPr>
          <w:p>
            <w:pPr>
              <w:jc w:val="center"/>
            </w:pPr>
            <w:r>
              <w:t>Print Name: ______________________________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https://docs-worklife.com/environmental-policy-template/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environmental-policy-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