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MASONRY SERVICES CONTRACT AGREEMENT</w:t>
      </w:r>
    </w:p>
    <w:p/>
    <w:p>
      <w:r>
        <w:rPr>
          <w:b/>
          <w:sz w:val="20"/>
        </w:rPr>
        <w:t>This Masonry Services Contract Agreement (the "Agreement") is entered into between:</w:t>
      </w:r>
    </w:p>
    <w:p>
      <w:r>
        <w:rPr>
          <w:b w:val="0"/>
          <w:sz w:val="20"/>
        </w:rPr>
        <w:t>Contractor Name: ____________________________________________________________</w:t>
      </w:r>
    </w:p>
    <w:p>
      <w:r>
        <w:rPr>
          <w:b w:val="0"/>
          <w:sz w:val="20"/>
        </w:rPr>
        <w:t>Business Address: __________________________________________________________</w:t>
      </w:r>
    </w:p>
    <w:p>
      <w:r>
        <w:rPr>
          <w:b w:val="0"/>
          <w:sz w:val="20"/>
        </w:rPr>
        <w:t>Phone: ___________________________    Email: _______________________________</w:t>
      </w:r>
    </w:p>
    <w:p/>
    <w:p>
      <w:r>
        <w:rPr>
          <w:b w:val="0"/>
          <w:sz w:val="20"/>
        </w:rPr>
        <w:t>Client Name: ________________________________________________________________</w:t>
      </w:r>
    </w:p>
    <w:p>
      <w:r>
        <w:rPr>
          <w:b w:val="0"/>
          <w:sz w:val="20"/>
        </w:rPr>
        <w:t>Address: _________________________________________________________________</w:t>
      </w:r>
    </w:p>
    <w:p>
      <w:r>
        <w:rPr>
          <w:b w:val="0"/>
          <w:sz w:val="20"/>
        </w:rPr>
        <w:t>Phone: ___________________________    Email: _______________________________</w:t>
      </w:r>
    </w:p>
    <w:p/>
    <w:p/>
    <w:p>
      <w:r>
        <w:rPr>
          <w:b/>
          <w:sz w:val="20"/>
        </w:rPr>
        <w:t>RECITALS</w:t>
      </w:r>
    </w:p>
    <w:p>
      <w:r>
        <w:rPr>
          <w:b w:val="0"/>
          <w:sz w:val="20"/>
        </w:rPr>
        <w:t>WHEREAS, Contractor is duly licensed and qualified to perform masonry construction and related services;</w:t>
      </w:r>
    </w:p>
    <w:p>
      <w:r>
        <w:rPr>
          <w:b w:val="0"/>
          <w:sz w:val="20"/>
        </w:rPr>
        <w:t>WHEREAS, Client desires to retain Contractor to perform masonry work as described in this Agreement;</w:t>
      </w:r>
    </w:p>
    <w:p>
      <w:r>
        <w:rPr>
          <w:b w:val="0"/>
          <w:sz w:val="20"/>
        </w:rPr>
        <w:t>NOW, THEREFORE, in consideration of the mutual covenants herein contained, the parties agree as follows:</w:t>
      </w:r>
    </w:p>
    <w:p/>
    <w:p/>
    <w:p>
      <w:r>
        <w:rPr>
          <w:b/>
          <w:sz w:val="20"/>
        </w:rPr>
        <w:t>1. Scope of Work</w:t>
      </w:r>
    </w:p>
    <w:p>
      <w:r>
        <w:rPr>
          <w:b w:val="0"/>
          <w:sz w:val="20"/>
        </w:rPr>
        <w:t>Contractor shall provide all labor, materials, tools, equipment, and supervision necessary to perform masonry services described as follows:</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Work includes but is not limited to bricklaying, stonework, block laying, pointing, cleaning, and finishing as specified.</w:t>
      </w:r>
    </w:p>
    <w:p/>
    <w:p/>
    <w:p>
      <w:r>
        <w:rPr>
          <w:b/>
          <w:sz w:val="20"/>
        </w:rPr>
        <w:t>2. Contract Price and Payment</w:t>
      </w:r>
    </w:p>
    <w:p>
      <w:r>
        <w:rPr>
          <w:b w:val="0"/>
          <w:sz w:val="20"/>
        </w:rPr>
        <w:t>The total contract price for the masonry services shall be $__________________ payable as follows:</w:t>
      </w:r>
    </w:p>
    <w:p>
      <w:r>
        <w:rPr>
          <w:b w:val="0"/>
          <w:sz w:val="20"/>
        </w:rPr>
        <w:t>a) Deposit upon contract signing: $__________________</w:t>
      </w:r>
    </w:p>
    <w:p>
      <w:r>
        <w:rPr>
          <w:b w:val="0"/>
          <w:sz w:val="20"/>
        </w:rPr>
        <w:t>b) Progress payments: _______________________________________________________</w:t>
      </w:r>
    </w:p>
    <w:p>
      <w:r>
        <w:rPr>
          <w:b w:val="0"/>
          <w:sz w:val="20"/>
        </w:rPr>
        <w:t>c) Final payment upon completion and acceptance of work: $__________________</w:t>
      </w:r>
    </w:p>
    <w:p>
      <w:r>
        <w:rPr>
          <w:b w:val="0"/>
          <w:sz w:val="20"/>
        </w:rPr>
        <w:t>Payments shall be made within _____ days of invoice receipt. Late payments may incur interest at the maximum rate permitted by law.</w:t>
      </w:r>
    </w:p>
    <w:p/>
    <w:p/>
    <w:p>
      <w:r>
        <w:rPr>
          <w:b/>
          <w:sz w:val="20"/>
        </w:rPr>
        <w:t>3. Time of Completion</w:t>
      </w:r>
    </w:p>
    <w:p>
      <w:r>
        <w:rPr>
          <w:b w:val="0"/>
          <w:sz w:val="20"/>
        </w:rPr>
        <w:t>Work shall commence on or about __________________ and shall be substantially completed by __________________.</w:t>
      </w:r>
    </w:p>
    <w:p>
      <w:r>
        <w:rPr>
          <w:b w:val="0"/>
          <w:sz w:val="20"/>
        </w:rPr>
        <w:t>Contractor shall not be liable for delays caused by weather, supply shortages, strikes, or other causes beyond Contractor's control.</w:t>
      </w:r>
    </w:p>
    <w:p/>
    <w:p/>
    <w:p>
      <w:r>
        <w:rPr>
          <w:b/>
          <w:sz w:val="20"/>
        </w:rPr>
        <w:t>4. Changes in Work</w:t>
      </w:r>
    </w:p>
    <w:p>
      <w:r>
        <w:rPr>
          <w:b w:val="0"/>
          <w:sz w:val="20"/>
        </w:rPr>
        <w:t>Any changes to the scope of work, materials, or schedule must be agreed upon in writing by both parties through a Change Order detailing the changes and any adjustments to price or time.</w:t>
      </w:r>
    </w:p>
    <w:p/>
    <w:p/>
    <w:p>
      <w:r>
        <w:rPr>
          <w:b/>
          <w:sz w:val="20"/>
        </w:rPr>
        <w:t>5. Permits and Regulations</w:t>
      </w:r>
    </w:p>
    <w:p>
      <w:r>
        <w:rPr>
          <w:b w:val="0"/>
          <w:sz w:val="20"/>
        </w:rPr>
        <w:t>Contractor shall obtain and pay for all necessary permits and licenses required to perform the work. Work shall comply with all applicable federal, state, and local building codes and regulations.</w:t>
      </w:r>
    </w:p>
    <w:p/>
    <w:p/>
    <w:p>
      <w:r>
        <w:rPr>
          <w:b/>
          <w:sz w:val="20"/>
        </w:rPr>
        <w:t>6. Warranty</w:t>
      </w:r>
    </w:p>
    <w:p>
      <w:r>
        <w:rPr>
          <w:b w:val="0"/>
          <w:sz w:val="20"/>
        </w:rPr>
        <w:t>Contractor warrants that all workmanship shall be free from defects for a period of one (1) year from completion. This warranty does not cover damage caused by misuse, neglect, acts of God, or normal wear and tear.</w:t>
      </w:r>
    </w:p>
    <w:p/>
    <w:p/>
    <w:p>
      <w:r>
        <w:rPr>
          <w:b/>
          <w:sz w:val="20"/>
        </w:rPr>
        <w:t>7. Indemnification</w:t>
      </w:r>
    </w:p>
    <w:p>
      <w:r>
        <w:rPr>
          <w:b w:val="0"/>
          <w:sz w:val="20"/>
        </w:rPr>
        <w:t>Contractor shall indemnify and hold Client harmless from any claims, damages, or liabilities arising from Contractor’s negligence or willful misconduct in performing the work.</w:t>
      </w:r>
    </w:p>
    <w:p/>
    <w:p/>
    <w:p>
      <w:r>
        <w:rPr>
          <w:b/>
          <w:sz w:val="20"/>
        </w:rPr>
        <w:t>8. Insurance</w:t>
      </w:r>
    </w:p>
    <w:p>
      <w:r>
        <w:rPr>
          <w:b w:val="0"/>
          <w:sz w:val="20"/>
        </w:rPr>
        <w:t>Contractor shall maintain general liability and workers' compensation insurance as required by law and provide certificates upon request.</w:t>
      </w:r>
    </w:p>
    <w:p/>
    <w:p/>
    <w:p>
      <w:r>
        <w:rPr>
          <w:b/>
          <w:sz w:val="20"/>
        </w:rPr>
        <w:t>9. Termination</w:t>
      </w:r>
    </w:p>
    <w:p>
      <w:r>
        <w:rPr>
          <w:b w:val="0"/>
          <w:sz w:val="20"/>
        </w:rPr>
        <w:t>Either party may terminate this Agreement upon _____ days written notice if the other party materially breaches any term and fails to cure within that period. Upon termination, Contractor shall be compensated for all work performed to date.</w:t>
      </w:r>
    </w:p>
    <w:p/>
    <w:p/>
    <w:p>
      <w:r>
        <w:rPr>
          <w:b/>
          <w:sz w:val="20"/>
        </w:rPr>
        <w:t>10. Dispute Resolution</w:t>
      </w:r>
    </w:p>
    <w:p>
      <w:r>
        <w:rPr>
          <w:b w:val="0"/>
          <w:sz w:val="20"/>
        </w:rPr>
        <w:t>Any dispute arising out of or related to this Agreement shall be resolved first through good faith negotiations. If unresolved, disputes shall be submitted to binding arbitration under the rules of the American Arbitration Association in the state where the work is performed.</w:t>
      </w:r>
    </w:p>
    <w:p/>
    <w:p/>
    <w:p>
      <w:r>
        <w:rPr>
          <w:b/>
          <w:sz w:val="20"/>
        </w:rPr>
        <w:t>11. Governing Law</w:t>
      </w:r>
    </w:p>
    <w:p>
      <w:r>
        <w:rPr>
          <w:b w:val="0"/>
          <w:sz w:val="20"/>
        </w:rPr>
        <w:t>This Agreement shall be governed by and construed in accordance with the laws of the state in which the work is performed, without regard to conflict of law principles.</w:t>
      </w:r>
    </w:p>
    <w:p/>
    <w:p/>
    <w:p>
      <w:r>
        <w:rPr>
          <w:b/>
          <w:sz w:val="20"/>
        </w:rPr>
        <w:t>12. Entire Agreement</w:t>
      </w:r>
    </w:p>
    <w:p>
      <w:r>
        <w:rPr>
          <w:b w:val="0"/>
          <w:sz w:val="20"/>
        </w:rPr>
        <w:t>This Agreement, together with all exhibits and attachments, constitutes the entire agreement between the parties and supersedes all prior negotiations, representations, or agreements, whether written or oral.</w:t>
      </w:r>
    </w:p>
    <w:p/>
    <w:p/>
    <w:p>
      <w:r>
        <w:rPr>
          <w:b/>
          <w:sz w:val="20"/>
        </w:rPr>
        <w:t>13. Notices</w:t>
      </w:r>
    </w:p>
    <w:p>
      <w:r>
        <w:rPr>
          <w:b w:val="0"/>
          <w:sz w:val="20"/>
        </w:rPr>
        <w:t>All notices required or permitted under this Agreement shall be in writing and delivered personally, by certified mail, or by recognized overnight courier to the addresses listed above or such other addresses as may be designated in writing.</w:t>
      </w:r>
    </w:p>
    <w:p/>
    <w:p/>
    <w:p>
      <w:r>
        <w:rPr>
          <w:b/>
          <w:sz w:val="20"/>
        </w:rPr>
        <w:t>14. Independent Contractor</w:t>
      </w:r>
    </w:p>
    <w:p>
      <w:r>
        <w:rPr>
          <w:b w:val="0"/>
          <w:sz w:val="20"/>
        </w:rPr>
        <w:t>Contractor is an independent contractor and nothing herein creates an employer-employee, partnership, or joint venture relationship.</w:t>
      </w:r>
    </w:p>
    <w:p/>
    <w:p/>
    <w:p>
      <w:r>
        <w:rPr>
          <w:b/>
          <w:sz w:val="20"/>
        </w:rPr>
        <w:t>15. Severability</w:t>
      </w:r>
    </w:p>
    <w:p>
      <w:r>
        <w:rPr>
          <w:b w:val="0"/>
          <w:sz w:val="20"/>
        </w:rPr>
        <w:t>If any provision of this Agreement is held to be invalid or unenforceable, the remaining provisions shall remain in full force and effect.</w:t>
      </w:r>
    </w:p>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CONTRACTOR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https://docs-worklife.com/masonry-contract-template/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https://docs-worklife.com</w:t>
        </w:r>
      </w:hyperlink>
    </w:p>
    <w:p>
      <w:pPr>
        <w:jc w:val="center"/>
      </w:pPr>
      <w:r>
        <w:rPr>
          <w:color w:val="808080"/>
          <w:sz w:val="20"/>
        </w:rPr>
        <w:t>This template is intended exclusively for personal, non-commercial use.</w:t>
        <w:br/>
        <w:t>If distributed or published, the source must be mentioned. © docs-worklife.com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worklife.com/masonry-contract-template/" TargetMode="External"/><Relationship Id="rId10" Type="http://schemas.openxmlformats.org/officeDocument/2006/relationships/hyperlink" Target="https://docs-work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